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DB" w:rsidRPr="00E2602F" w:rsidRDefault="00E75ADB" w:rsidP="00E75ADB">
      <w:pPr>
        <w:rPr>
          <w:rFonts w:ascii="Arial" w:hAnsi="Arial" w:cs="Arial"/>
          <w:b/>
          <w:sz w:val="24"/>
          <w:szCs w:val="24"/>
        </w:rPr>
      </w:pPr>
    </w:p>
    <w:p w:rsidR="00E75ADB" w:rsidRPr="00E2602F" w:rsidRDefault="00E75ADB" w:rsidP="00E75A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GESTIÓN INSTITUCIÓN EDUCATIVA CAUCHOS - MOGOTES</w:t>
      </w:r>
    </w:p>
    <w:p w:rsidR="00E75ADB" w:rsidRPr="00E2602F" w:rsidRDefault="00E75ADB" w:rsidP="00E75ADB">
      <w:pPr>
        <w:jc w:val="center"/>
        <w:rPr>
          <w:rFonts w:ascii="Arial" w:hAnsi="Arial" w:cs="Arial"/>
          <w:b/>
          <w:sz w:val="24"/>
          <w:szCs w:val="24"/>
        </w:rPr>
      </w:pPr>
      <w:r w:rsidRPr="00E2602F">
        <w:rPr>
          <w:rFonts w:ascii="Arial" w:hAnsi="Arial" w:cs="Arial"/>
          <w:b/>
          <w:sz w:val="24"/>
          <w:szCs w:val="24"/>
        </w:rPr>
        <w:t>GESTIÓN DIRECTIVA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9"/>
        <w:gridCol w:w="3108"/>
        <w:gridCol w:w="3175"/>
      </w:tblGrid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ind w:left="8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ind w:left="6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ES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ION R</w:t>
            </w:r>
            <w:r w:rsidRPr="00E2602F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Z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ind w:lef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ICU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 w:right="8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é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ico y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iz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stit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E75ADB" w:rsidRPr="00E2602F" w:rsidRDefault="00E75ADB" w:rsidP="00886C6C">
            <w:pPr>
              <w:spacing w:before="10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tabs>
                <w:tab w:val="left" w:pos="800"/>
              </w:tabs>
              <w:ind w:left="824" w:right="75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isi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, visi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un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 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stit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a.</w:t>
            </w:r>
          </w:p>
          <w:p w:rsidR="00E75ADB" w:rsidRPr="00E2602F" w:rsidRDefault="00E75ADB" w:rsidP="00886C6C">
            <w:pPr>
              <w:spacing w:before="11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stit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1"/>
              <w:ind w:left="824" w:right="77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to y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to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ég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La comunidad educativa conoce la misión y visión de la institución. 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definido unas metas institucionales que permitan mantener la calidad educativa y formar integralmente a los estudiantes.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El tiempo ha sido una limitante para abordar la revisión completa del direccionamiento estratégico.</w:t>
            </w: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E75ADB" w:rsidRPr="00E2602F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z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6" w:line="180" w:lineRule="exact"/>
              <w:ind w:left="824" w:right="74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ane</w:t>
            </w:r>
            <w:r w:rsidRPr="00E2602F"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y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spacing w:before="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dag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824" w:right="76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Uso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 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(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xt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la 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de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cisi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824" w:right="73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to y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-Se hizo revisión, plan de acción y seguimiento de los proyectos obligatorios.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-Se ha capacitado y articulado las estrategias y materiales del programa Todos a Aprender.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-Se han organizado procesos de planeación en equipo de acuerdo a los referentes de calidad.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- se ha hecho uso efectivo de los resultados de las pruebas externas en la toma de decisiones pedagógicas.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se dio cumplimiento al plan de mejoramiento institucional en un 90%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Los docentes están organizados en equipo para abordar todas las gestiones.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Falta </w:t>
            </w:r>
            <w:r>
              <w:rPr>
                <w:rFonts w:ascii="Arial" w:hAnsi="Arial" w:cs="Arial"/>
                <w:sz w:val="24"/>
                <w:szCs w:val="24"/>
              </w:rPr>
              <w:t xml:space="preserve">mayor articulación de </w:t>
            </w:r>
            <w:r w:rsidRPr="00E2602F">
              <w:rPr>
                <w:rFonts w:ascii="Arial" w:hAnsi="Arial" w:cs="Arial"/>
                <w:sz w:val="24"/>
                <w:szCs w:val="24"/>
              </w:rPr>
              <w:t xml:space="preserve"> los proyectos transversales.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E75ADB" w:rsidRPr="00E2602F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jo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ctivo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jo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adé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ico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6" w:line="180" w:lineRule="exact"/>
              <w:ind w:left="824" w:right="7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is</w:t>
            </w:r>
            <w:r w:rsidRPr="00E2602F"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n y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ité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viv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cia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jo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til.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o y Contralor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til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824" w:right="75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a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 f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ili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824" w:right="75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jo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pad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 f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ili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El consejo directivo, académico y de evaluación y promoción han realizado las reuniones de manera periódica para cumplir con sus propósitos.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organismos del gobierno escolar realizaron autoevaluación de la gestión realizada durante el año escolar.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El personero estudiantil atiende y apoya principalmente a los estudiantes de la sede A, debido a que las sedes son distantes no hay mayor interacción entre los alumnos ni entre los diferentes docentes.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encuentros de los diferentes organismos del consejo estudiantil deben ser más frecuentes.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DB" w:rsidRPr="00E2602F" w:rsidTr="00886C6C"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stit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</w:p>
          <w:p w:rsidR="00E75ADB" w:rsidRPr="00E2602F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tabs>
                <w:tab w:val="left" w:pos="800"/>
              </w:tabs>
              <w:ind w:left="824" w:right="7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is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                 </w:t>
            </w:r>
            <w:r w:rsidRPr="00E2602F"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 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Tr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aba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jo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qu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5"/>
              <w:ind w:left="824" w:right="8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tific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26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i/>
                <w:spacing w:val="25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bue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á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cti</w:t>
            </w:r>
            <w:r w:rsidRPr="00E2602F"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comunidad educativa conoce y hace uso efectivo de los </w:t>
            </w:r>
            <w:r w:rsidRPr="00E2602F">
              <w:rPr>
                <w:rFonts w:ascii="Arial" w:hAnsi="Arial" w:cs="Arial"/>
                <w:sz w:val="24"/>
                <w:szCs w:val="24"/>
              </w:rPr>
              <w:t>diferentes canales de</w:t>
            </w:r>
            <w:r>
              <w:rPr>
                <w:rFonts w:ascii="Arial" w:hAnsi="Arial" w:cs="Arial"/>
                <w:sz w:val="24"/>
                <w:szCs w:val="24"/>
              </w:rPr>
              <w:t xml:space="preserve"> comunicación</w:t>
            </w:r>
            <w:r w:rsidRPr="00E260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Los docentes reconocen los logros y buenas prácticas que emplean en sus aulas y las dan a conocer en comunidad de aprendizaje.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La estrategia de  trabajo en equipo se torna un poco dispendiosa porque en cada sede hay un docente y las distancias entre sedes son significativas. 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En algunas sedes no se garantiza el acceso a medios de comunicación </w:t>
            </w:r>
            <w:r>
              <w:rPr>
                <w:rFonts w:ascii="Arial" w:hAnsi="Arial" w:cs="Arial"/>
                <w:sz w:val="24"/>
                <w:szCs w:val="24"/>
              </w:rPr>
              <w:t>por motivos de ubicación geográfica.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DB" w:rsidRPr="00E2602F" w:rsidTr="00886C6C"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DB" w:rsidRPr="00E2602F" w:rsidTr="00886C6C"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spacing w:before="5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Cli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E75ADB" w:rsidRPr="00E2602F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tici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ísico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6" w:line="180" w:lineRule="exact"/>
              <w:ind w:left="824" w:right="83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ndu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n  </w:t>
            </w:r>
            <w:r w:rsidRPr="00E2602F"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a  </w:t>
            </w:r>
            <w:r w:rsidRPr="00E2602F"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 </w:t>
            </w:r>
            <w:r w:rsidRPr="00E2602F">
              <w:rPr>
                <w:rFonts w:ascii="Arial" w:eastAsia="Arial" w:hAnsi="Arial" w:cs="Arial"/>
                <w:i/>
                <w:spacing w:val="2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nue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spacing w:before="8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anua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viv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cia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824" w:right="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tiv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n      </w:t>
            </w:r>
            <w:r w:rsidRPr="00E2602F">
              <w:rPr>
                <w:rFonts w:ascii="Arial" w:eastAsia="Arial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h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cia      </w:t>
            </w:r>
            <w:r w:rsidRPr="00E2602F">
              <w:rPr>
                <w:rFonts w:ascii="Arial" w:eastAsia="Arial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iz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1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B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824" w:right="79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lastRenderedPageBreak/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ctivi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dade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xt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jo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flict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 directivo ha gestionado recursos para mantener la planta física de las sedes.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cada sede se realiza el proceso de inducción de estudiantes nuevos. 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El Manual de Convivencia </w:t>
            </w:r>
            <w:r>
              <w:rPr>
                <w:rFonts w:ascii="Arial" w:hAnsi="Arial" w:cs="Arial"/>
                <w:sz w:val="24"/>
                <w:szCs w:val="24"/>
              </w:rPr>
              <w:t xml:space="preserve">se reestructuró y se entregó a todos los padres de familia y estudiantes, además se ha socializado en las reuniones de padres de familia, con 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apoyo de los estudiantes de grado undécimo.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La institución es beneficiada con el transporte escolar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sede A,</w:t>
            </w:r>
            <w:r w:rsidRPr="00E2602F">
              <w:rPr>
                <w:rFonts w:ascii="Arial" w:hAnsi="Arial" w:cs="Arial"/>
                <w:sz w:val="24"/>
                <w:szCs w:val="24"/>
              </w:rPr>
              <w:t xml:space="preserve"> y servicio de almuerzo en </w:t>
            </w:r>
            <w:r>
              <w:rPr>
                <w:rFonts w:ascii="Arial" w:hAnsi="Arial" w:cs="Arial"/>
                <w:sz w:val="24"/>
                <w:szCs w:val="24"/>
              </w:rPr>
              <w:t>todas las sedes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No se cuenta con los espacios suficientes y adecuados en algunas de las sedes para realizar las laborales académicas, administrativas  y recreativas.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No se tienen contemplados mecanismos estipulados para manejar casos difíciles.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DB" w:rsidRPr="00E2602F" w:rsidTr="00886C6C"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ne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s 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 xml:space="preserve"> 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o</w:t>
            </w:r>
          </w:p>
          <w:p w:rsidR="00E75ADB" w:rsidRPr="00E2602F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ilia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ctivi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dade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edu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tiv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Ot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stit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  <w:p w:rsidR="00E75ADB" w:rsidRPr="00E2602F" w:rsidRDefault="00E75ADB" w:rsidP="00886C6C">
            <w:pPr>
              <w:spacing w:before="10" w:line="18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ctivo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institución se ha destacado por su participación y buen desempeño en los juegos intercolegiales Supérate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Se reciben aportes esporádicos con instituciones del sector productivo como kits escolares entre otros.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Se realizan ajustes pertinentes en la revisión y evaluación de procesos de comunicación con padres de familia.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No se establecieron acuerdos para desarrollar actividades académicas con otras entidades del sector productivo.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5ADB" w:rsidRDefault="00E75ADB" w:rsidP="00E75ADB">
      <w:pPr>
        <w:rPr>
          <w:rFonts w:ascii="Arial" w:hAnsi="Arial" w:cs="Arial"/>
          <w:b/>
          <w:sz w:val="24"/>
          <w:szCs w:val="24"/>
        </w:rPr>
      </w:pPr>
    </w:p>
    <w:p w:rsidR="00E75ADB" w:rsidRDefault="00E75ADB" w:rsidP="00E75ADB">
      <w:pPr>
        <w:rPr>
          <w:rFonts w:ascii="Arial" w:hAnsi="Arial" w:cs="Arial"/>
          <w:b/>
          <w:sz w:val="24"/>
          <w:szCs w:val="24"/>
        </w:rPr>
      </w:pPr>
    </w:p>
    <w:p w:rsidR="00E75ADB" w:rsidRPr="00E2602F" w:rsidRDefault="00E75ADB" w:rsidP="00E75ADB">
      <w:pPr>
        <w:rPr>
          <w:rFonts w:ascii="Arial" w:hAnsi="Arial" w:cs="Arial"/>
          <w:b/>
          <w:sz w:val="24"/>
          <w:szCs w:val="24"/>
        </w:rPr>
      </w:pPr>
    </w:p>
    <w:p w:rsidR="00E75ADB" w:rsidRPr="00E2602F" w:rsidRDefault="00E75ADB" w:rsidP="00E75ADB">
      <w:pPr>
        <w:jc w:val="center"/>
        <w:rPr>
          <w:rFonts w:ascii="Arial" w:hAnsi="Arial" w:cs="Arial"/>
          <w:b/>
          <w:sz w:val="24"/>
          <w:szCs w:val="24"/>
        </w:rPr>
      </w:pPr>
      <w:r w:rsidRPr="00E2602F">
        <w:rPr>
          <w:rFonts w:ascii="Arial" w:hAnsi="Arial" w:cs="Arial"/>
          <w:b/>
          <w:sz w:val="24"/>
          <w:szCs w:val="24"/>
        </w:rPr>
        <w:t>GESTIÓN ACADÉMICA</w:t>
      </w:r>
    </w:p>
    <w:tbl>
      <w:tblPr>
        <w:tblStyle w:val="Tablaconcuadrcula"/>
        <w:tblW w:w="9962" w:type="dxa"/>
        <w:tblInd w:w="-2" w:type="dxa"/>
        <w:tblLook w:val="04A0" w:firstRow="1" w:lastRow="0" w:firstColumn="1" w:lastColumn="0" w:noHBand="0" w:noVBand="1"/>
      </w:tblPr>
      <w:tblGrid>
        <w:gridCol w:w="3490"/>
        <w:gridCol w:w="3233"/>
        <w:gridCol w:w="3239"/>
      </w:tblGrid>
      <w:tr w:rsidR="00E75ADB" w:rsidRPr="00E2602F" w:rsidTr="00886C6C"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72" w:right="5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Dis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eñ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pedag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(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  <w:p w:rsidR="00E75ADB" w:rsidRPr="00E2602F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32" w:right="8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qu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451" w:right="8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lastRenderedPageBreak/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iz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32" w:right="8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nad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</w:p>
          <w:p w:rsidR="00E75ADB" w:rsidRPr="00E2602F" w:rsidRDefault="00E75ADB" w:rsidP="00886C6C">
            <w:pPr>
              <w:spacing w:before="11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Los docentes tienen </w:t>
            </w:r>
            <w:r w:rsidRPr="00E2602F">
              <w:rPr>
                <w:rFonts w:ascii="Arial" w:hAnsi="Arial" w:cs="Arial"/>
                <w:sz w:val="24"/>
                <w:szCs w:val="24"/>
              </w:rPr>
              <w:t>Conocimiento y estudio de las matrices de referencia para identificar los aprendizajes de los estudiantes.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ha fortalecido de manera significativa el uso de la </w:t>
            </w:r>
            <w:r w:rsidRPr="00E2602F">
              <w:rPr>
                <w:rFonts w:ascii="Arial" w:hAnsi="Arial" w:cs="Arial"/>
                <w:sz w:val="24"/>
                <w:szCs w:val="24"/>
              </w:rPr>
              <w:lastRenderedPageBreak/>
              <w:t>evaluación for</w:t>
            </w:r>
            <w:r>
              <w:rPr>
                <w:rFonts w:ascii="Arial" w:hAnsi="Arial" w:cs="Arial"/>
                <w:sz w:val="24"/>
                <w:szCs w:val="24"/>
              </w:rPr>
              <w:t>mativa para hacer seguimiento al aprendizaje de los estudiantes.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reestructurado</w:t>
            </w:r>
            <w:r w:rsidRPr="00E260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los planes de área de español, </w:t>
            </w:r>
            <w:r w:rsidRPr="00E2602F">
              <w:rPr>
                <w:rFonts w:ascii="Arial" w:hAnsi="Arial" w:cs="Arial"/>
                <w:sz w:val="24"/>
                <w:szCs w:val="24"/>
              </w:rPr>
              <w:t xml:space="preserve">matemáticas </w:t>
            </w:r>
            <w:r>
              <w:rPr>
                <w:rFonts w:ascii="Arial" w:hAnsi="Arial" w:cs="Arial"/>
                <w:sz w:val="24"/>
                <w:szCs w:val="24"/>
              </w:rPr>
              <w:t xml:space="preserve">y Ciencias Naturales, </w:t>
            </w:r>
            <w:r w:rsidRPr="00E2602F">
              <w:rPr>
                <w:rFonts w:ascii="Arial" w:hAnsi="Arial" w:cs="Arial"/>
                <w:sz w:val="24"/>
                <w:szCs w:val="24"/>
              </w:rPr>
              <w:t>teniendo como base los DBA y ESTANDARES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proceso de actualización de los planes de área requiere de mayores tiempos.</w:t>
            </w:r>
          </w:p>
        </w:tc>
      </w:tr>
      <w:tr w:rsidR="00E75ADB" w:rsidRPr="00E2602F" w:rsidTr="00886C6C"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á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ped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cas</w:t>
            </w:r>
          </w:p>
          <w:p w:rsidR="00E75ADB" w:rsidRPr="00E2602F" w:rsidRDefault="00E75ADB" w:rsidP="00886C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tabs>
                <w:tab w:val="left" w:pos="800"/>
              </w:tabs>
              <w:spacing w:before="12" w:line="237" w:lineRule="auto"/>
              <w:ind w:left="824" w:right="24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dá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 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á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s,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gna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y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 t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1"/>
              <w:ind w:left="824" w:right="13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sc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1"/>
              <w:ind w:left="824" w:right="549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Uso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tic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iz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6" w:line="180" w:lineRule="exact"/>
              <w:ind w:left="824" w:right="14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Uso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 ti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iz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definido acciones para el desarrollo de los proyectos transversales.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En los encuentros de comunidad de aprendizaje se comparten opciones didácticas para las áreas.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Los docentes identifican la intencionalidad de las tareas como apoyo en los procesos de aprendizaje, pero aún no hay cultura estudiantil para su realización.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En algunas sedes se implementa el material ofrecido por el PTA.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La distribución de los aprendizajes por períodos permite hacer mejor uso del tiempo.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recursos para el aprendizaje son escasos ya que el presupuesto de la institución es bajo y las familias son de escasos recursos.</w:t>
            </w:r>
          </w:p>
        </w:tc>
      </w:tr>
      <w:tr w:rsidR="00E75ADB" w:rsidRPr="00E2602F" w:rsidTr="00886C6C"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de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la</w:t>
            </w:r>
          </w:p>
          <w:p w:rsidR="00E75ADB" w:rsidRPr="00E2602F" w:rsidRDefault="00E75ADB" w:rsidP="00886C6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pedag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ica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anea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stilo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edag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lastRenderedPageBreak/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Los docentes trabajan en equipo para fortalecer el proceso de planeación.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Los docentes apoyan el proceso enseñanza – aprendizaje basado en </w:t>
            </w:r>
            <w:r w:rsidRPr="00E2602F">
              <w:rPr>
                <w:rFonts w:ascii="Arial" w:hAnsi="Arial" w:cs="Arial"/>
                <w:sz w:val="24"/>
                <w:szCs w:val="24"/>
              </w:rPr>
              <w:lastRenderedPageBreak/>
              <w:t>comunicación recíproca y relaciones horizontales.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Institucionalmente se ha fortalecido la cultura de planeación y se ha definido unos criterios mínimos, los cuales son apropiados por la mayoría de los docentes.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Los docentes se apoyan en el SIEE para el proceso evaluativo.</w:t>
            </w: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debe continuar la formación a docentes en el uso e implementación de la evaluación formativa.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Continuar la motivación a los estudiantes para que logren y fortalezcan su proceso de formación  académica.</w:t>
            </w:r>
          </w:p>
        </w:tc>
      </w:tr>
      <w:tr w:rsidR="00E75ADB" w:rsidRPr="00E2602F" w:rsidTr="00886C6C">
        <w:tc>
          <w:tcPr>
            <w:tcW w:w="3490" w:type="dxa"/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adé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ico</w:t>
            </w:r>
          </w:p>
          <w:p w:rsidR="00E75ADB" w:rsidRPr="00E2602F" w:rsidRDefault="00E75ADB" w:rsidP="00886C6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tabs>
                <w:tab w:val="left" w:pos="800"/>
              </w:tabs>
              <w:ind w:left="824" w:right="41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Uso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pedag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xt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824" w:right="845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la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sist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1"/>
              <w:ind w:left="824" w:right="99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ctivi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dade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upe</w:t>
            </w:r>
            <w:r w:rsidRPr="00E2602F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2" w:line="237" w:lineRule="auto"/>
              <w:ind w:left="824" w:right="35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pedag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ico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a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ap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end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iz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1" w:line="18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egu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eg</w:t>
            </w:r>
            <w:r w:rsidRPr="00E2602F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 w:rsidRPr="00E2602F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3233" w:type="dxa"/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comisión de evaluación y promoción ejerce sus funciones y es un apoyo para el seguimiento a los estudiantes.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todas</w:t>
            </w:r>
            <w:r w:rsidRPr="00E2602F">
              <w:rPr>
                <w:rFonts w:ascii="Arial" w:hAnsi="Arial" w:cs="Arial"/>
                <w:sz w:val="24"/>
                <w:szCs w:val="24"/>
              </w:rPr>
              <w:t xml:space="preserve"> las sedes se aplica l</w:t>
            </w:r>
            <w:r>
              <w:rPr>
                <w:rFonts w:ascii="Arial" w:hAnsi="Arial" w:cs="Arial"/>
                <w:sz w:val="24"/>
                <w:szCs w:val="24"/>
              </w:rPr>
              <w:t>as pruebas supérate</w:t>
            </w:r>
            <w:r w:rsidRPr="00E260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A nivel institucional se realizan jornadas de análisis de los resultados de las diferentes pruebas.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De manera individual cada docente propone estrategias de apoyo a los estudiantes que lo requieren.</w:t>
            </w:r>
          </w:p>
        </w:tc>
        <w:tc>
          <w:tcPr>
            <w:tcW w:w="3239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Se debe generar una estrategia de seguimiento a los egresados (Encuentro de Egresados)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C00DCE">
              <w:rPr>
                <w:rFonts w:ascii="Arial" w:hAnsi="Arial" w:cs="Arial"/>
                <w:sz w:val="24"/>
                <w:szCs w:val="24"/>
              </w:rPr>
              <w:t>Gestionar la solicitud de apoyo y acompañamiento del profesional idóneo, para los casos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Inclusión, de manera permanente. </w:t>
            </w:r>
          </w:p>
        </w:tc>
      </w:tr>
    </w:tbl>
    <w:p w:rsidR="00E75ADB" w:rsidRPr="00E2602F" w:rsidRDefault="00E75ADB" w:rsidP="00E75ADB">
      <w:pPr>
        <w:rPr>
          <w:rFonts w:ascii="Arial" w:hAnsi="Arial" w:cs="Arial"/>
          <w:b/>
          <w:sz w:val="24"/>
          <w:szCs w:val="24"/>
        </w:rPr>
      </w:pPr>
    </w:p>
    <w:p w:rsidR="00E75ADB" w:rsidRPr="00E2602F" w:rsidRDefault="00E75ADB" w:rsidP="00E75ADB">
      <w:pPr>
        <w:jc w:val="center"/>
        <w:rPr>
          <w:rFonts w:ascii="Arial" w:hAnsi="Arial" w:cs="Arial"/>
          <w:b/>
          <w:sz w:val="24"/>
          <w:szCs w:val="24"/>
        </w:rPr>
      </w:pPr>
      <w:r w:rsidRPr="00E2602F">
        <w:rPr>
          <w:rFonts w:ascii="Arial" w:hAnsi="Arial" w:cs="Arial"/>
          <w:b/>
          <w:sz w:val="24"/>
          <w:szCs w:val="24"/>
        </w:rPr>
        <w:t>GESTIÓN ADMINISTRATIVA Y FINANCIERA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81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6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ES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ION R</w:t>
            </w:r>
            <w:r w:rsidRPr="00E2602F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Z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659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ICU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po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yo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l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 xml:space="preserve"> g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st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  <w:u w:val="single" w:color="000000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dé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  <w:u w:val="single" w:color="000000"/>
              </w:rPr>
              <w:t>c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</w:t>
            </w:r>
          </w:p>
          <w:p w:rsidR="00E75ADB" w:rsidRPr="00E2602F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íc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ivo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dé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E75ADB" w:rsidRPr="00E2602F" w:rsidRDefault="00E75ADB" w:rsidP="00886C6C">
            <w:pPr>
              <w:spacing w:before="10" w:line="18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La institución cuenta con una matrícula actualizada y el SIMAT es coherente.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Existe un boletín </w:t>
            </w:r>
            <w:r>
              <w:rPr>
                <w:rFonts w:ascii="Arial" w:hAnsi="Arial" w:cs="Arial"/>
                <w:sz w:val="24"/>
                <w:szCs w:val="24"/>
              </w:rPr>
              <w:t xml:space="preserve">de calificaciones </w:t>
            </w:r>
            <w:r w:rsidRPr="00E2602F">
              <w:rPr>
                <w:rFonts w:ascii="Arial" w:hAnsi="Arial" w:cs="Arial"/>
                <w:sz w:val="24"/>
                <w:szCs w:val="24"/>
              </w:rPr>
              <w:t>institucional, cada docente lo diligencia.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Cada docente tiene la información académica de sus estudiantes, es necesario crear un archivo institucional.</w:t>
            </w: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before="4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814" w:right="125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d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ist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l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p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  <w:u w:val="single" w:color="000000"/>
              </w:rPr>
              <w:t>f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ísica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y</w:t>
            </w:r>
            <w:r w:rsidRPr="00E2602F">
              <w:rPr>
                <w:rFonts w:ascii="Arial" w:eastAsia="Arial" w:hAnsi="Arial" w:cs="Arial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</w:p>
          <w:p w:rsidR="00E75ADB" w:rsidRPr="00E2602F" w:rsidRDefault="00E75ADB" w:rsidP="00886C6C">
            <w:pPr>
              <w:spacing w:before="5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tabs>
                <w:tab w:val="left" w:pos="800"/>
              </w:tabs>
              <w:ind w:left="824" w:right="125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ta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ísic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6" w:line="180" w:lineRule="exact"/>
              <w:ind w:left="824" w:right="219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9"/>
              <w:ind w:left="824" w:right="99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isic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ap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 y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po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spacing w:before="10" w:line="18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p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El mantenimiento a la planta física se hace atendiendo prioridades.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La institución cuenta con aulas en condiciones precarias.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El proceso de suministros y dotación se realiza en el momento que se dispone de los recursos y de acuerdo al número de estudiantes de cada sede.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A Los equipos de la sede A se les hace mantenimiento.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En algunas sedes las baterías de baño no funcionan y son escasas para el número de estudiantes.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Las cocinas no están en las condiciones </w:t>
            </w:r>
            <w:r>
              <w:rPr>
                <w:rFonts w:ascii="Arial" w:hAnsi="Arial" w:cs="Arial"/>
                <w:sz w:val="24"/>
                <w:szCs w:val="24"/>
              </w:rPr>
              <w:t>óptimas</w:t>
            </w:r>
            <w:r w:rsidRPr="00E2602F">
              <w:rPr>
                <w:rFonts w:ascii="Arial" w:hAnsi="Arial" w:cs="Arial"/>
                <w:sz w:val="24"/>
                <w:szCs w:val="24"/>
              </w:rPr>
              <w:t xml:space="preserve"> para el restaurante escolar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gestionó y logró la realización de un aula para la sede A.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Los recursos económicos son demasiado escasos para atender 13 sedes, y todas tienen planta física muy deteriorada.</w:t>
            </w: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spacing w:line="180" w:lineRule="exact"/>
              <w:ind w:left="814" w:right="109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d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ist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  <w:u w:val="single" w:color="000000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spacing w:val="-5"/>
                <w:sz w:val="24"/>
                <w:szCs w:val="24"/>
                <w:u w:val="single" w:color="000000"/>
              </w:rPr>
              <w:t>v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p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  <w:u w:val="single" w:color="000000"/>
              </w:rPr>
              <w:t>m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</w:p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0"/>
              <w:ind w:left="824" w:right="294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yo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pe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La sede A tiene servicio de transporte para los estudiantes de secundaria.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Todas las </w:t>
            </w:r>
            <w:r w:rsidRPr="00E2602F">
              <w:rPr>
                <w:rFonts w:ascii="Arial" w:hAnsi="Arial" w:cs="Arial"/>
                <w:sz w:val="24"/>
                <w:szCs w:val="24"/>
              </w:rPr>
              <w:t>sede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hAnsi="Arial" w:cs="Arial"/>
                <w:sz w:val="24"/>
                <w:szCs w:val="24"/>
              </w:rPr>
              <w:t xml:space="preserve"> cuenta</w:t>
            </w:r>
            <w:r>
              <w:rPr>
                <w:rFonts w:ascii="Arial" w:hAnsi="Arial" w:cs="Arial"/>
                <w:sz w:val="24"/>
                <w:szCs w:val="24"/>
              </w:rPr>
              <w:t xml:space="preserve">n con servicio de restaurante. 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La institución no cuenta con psicólogo.</w:t>
            </w:r>
            <w:r>
              <w:rPr>
                <w:rFonts w:ascii="Arial" w:hAnsi="Arial" w:cs="Arial"/>
                <w:sz w:val="24"/>
                <w:szCs w:val="24"/>
              </w:rPr>
              <w:t xml:space="preserve"> El psicólogo municipal no dispone de recursos económicos para desplazamiento a las sedes.</w:t>
            </w: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782" w:right="8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lastRenderedPageBreak/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  <w:u w:val="single" w:color="000000"/>
              </w:rPr>
              <w:t>t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H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</w:t>
            </w:r>
          </w:p>
          <w:p w:rsidR="00E75ADB" w:rsidRPr="00E2602F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E75ADB" w:rsidRPr="00E2602F" w:rsidRDefault="00E75ADB" w:rsidP="00886C6C">
            <w:pPr>
              <w:spacing w:before="11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cci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rm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pa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é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ica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6" w:line="180" w:lineRule="exact"/>
              <w:ind w:left="824" w:right="279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E75ADB" w:rsidRPr="00E2602F" w:rsidRDefault="00E75ADB" w:rsidP="00886C6C">
            <w:pPr>
              <w:spacing w:before="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ñ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stí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E75ADB" w:rsidRPr="00E2602F" w:rsidRDefault="00E75ADB" w:rsidP="00886C6C">
            <w:pPr>
              <w:spacing w:before="10" w:line="18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yo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ga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321" w:type="dxa"/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lastRenderedPageBreak/>
              <w:t xml:space="preserve">Los docentes que laboran en la institución han sido </w:t>
            </w:r>
            <w:r w:rsidRPr="00E2602F">
              <w:rPr>
                <w:rFonts w:ascii="Arial" w:hAnsi="Arial" w:cs="Arial"/>
                <w:sz w:val="24"/>
                <w:szCs w:val="24"/>
              </w:rPr>
              <w:lastRenderedPageBreak/>
              <w:t>seleccionados por la SED a nivel institucional se hace asignación de carga de acuerdo al perfil.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docentes que ingresan a laborar a la institución reciben inducción por parte del directivo.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Los docentes de primaria reciben orientación y algunos acompañamiento por parte del programa Todos a Aprender.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La mayoría de los docentes pertenecen al decreto 1278 y se realiza proceso de evaluación de desempeño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lastRenderedPageBreak/>
              <w:t xml:space="preserve">Los docentes de bachillerato deben completar su carga </w:t>
            </w:r>
            <w:r w:rsidRPr="00E2602F">
              <w:rPr>
                <w:rFonts w:ascii="Arial" w:hAnsi="Arial" w:cs="Arial"/>
                <w:sz w:val="24"/>
                <w:szCs w:val="24"/>
              </w:rPr>
              <w:lastRenderedPageBreak/>
              <w:t>académica atendiendo áreas afines.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E2602F">
              <w:rPr>
                <w:rFonts w:ascii="Arial" w:hAnsi="Arial" w:cs="Arial"/>
                <w:sz w:val="24"/>
                <w:szCs w:val="24"/>
              </w:rPr>
              <w:t>posprimaria</w:t>
            </w:r>
            <w:proofErr w:type="spellEnd"/>
            <w:r w:rsidRPr="00E260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 sede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Gaital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602F">
              <w:rPr>
                <w:rFonts w:ascii="Arial" w:hAnsi="Arial" w:cs="Arial"/>
                <w:sz w:val="24"/>
                <w:szCs w:val="24"/>
              </w:rPr>
              <w:t>sólo cuenta con dos docentes, quienes deben orientar todas las áreas, aún sin ser la de su formación disciplinar.</w:t>
            </w: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El proceso investigativo se encuentra en un estado incipiente y los recursos económicos son escasos para su apoyo.</w:t>
            </w:r>
          </w:p>
        </w:tc>
      </w:tr>
      <w:tr w:rsidR="00E75ADB" w:rsidRPr="00E2602F" w:rsidTr="00886C6C">
        <w:tc>
          <w:tcPr>
            <w:tcW w:w="3320" w:type="dxa"/>
          </w:tcPr>
          <w:p w:rsidR="00E75ADB" w:rsidRPr="00E2602F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ind w:left="81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po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yo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  <w:u w:val="single" w:color="000000"/>
              </w:rPr>
              <w:t>f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r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y</w:t>
            </w:r>
            <w:r w:rsidRPr="00E2602F">
              <w:rPr>
                <w:rFonts w:ascii="Arial" w:eastAsia="Arial" w:hAnsi="Arial" w:cs="Arial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  <w:u w:val="single" w:color="000000"/>
              </w:rPr>
              <w:t>c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b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l</w:t>
            </w:r>
            <w:r w:rsidRPr="00E2602F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</w:p>
          <w:p w:rsidR="00E75ADB" w:rsidRPr="00E2602F" w:rsidRDefault="00E75ADB" w:rsidP="00886C6C">
            <w:pPr>
              <w:spacing w:before="7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tabs>
                <w:tab w:val="left" w:pos="800"/>
              </w:tabs>
              <w:ind w:left="824" w:right="381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s)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E2602F" w:rsidRDefault="00E75ADB" w:rsidP="00886C6C">
            <w:pPr>
              <w:spacing w:before="11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E2602F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E2602F" w:rsidRDefault="00E75ADB" w:rsidP="00886C6C">
            <w:pPr>
              <w:tabs>
                <w:tab w:val="left" w:pos="800"/>
              </w:tabs>
              <w:spacing w:before="11"/>
              <w:ind w:left="824" w:right="11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E2602F">
              <w:rPr>
                <w:rFonts w:ascii="Arial" w:hAnsi="Arial" w:cs="Arial"/>
                <w:sz w:val="24"/>
                <w:szCs w:val="24"/>
              </w:rPr>
              <w:tab/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j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cia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E2602F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E2602F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E2602F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E2602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El presupuesto de la institución se ejecuta atendiendo prioridades y material de apoyo al aprendizaje.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El consejo directivo apoya el proceso de proyección y ejecución del presupuesto.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directivo docente gestiona recursos para atender algunas necesidades.</w:t>
            </w:r>
          </w:p>
        </w:tc>
        <w:tc>
          <w:tcPr>
            <w:tcW w:w="3321" w:type="dxa"/>
          </w:tcPr>
          <w:p w:rsidR="00E75ADB" w:rsidRPr="00E2602F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E2602F">
              <w:rPr>
                <w:rFonts w:ascii="Arial" w:hAnsi="Arial" w:cs="Arial"/>
                <w:sz w:val="24"/>
                <w:szCs w:val="24"/>
              </w:rPr>
              <w:t>Los ingresos son insuficientes para atender el mantenimiento y dotación de todas las sedes.</w:t>
            </w:r>
          </w:p>
        </w:tc>
      </w:tr>
    </w:tbl>
    <w:p w:rsidR="00E75ADB" w:rsidRPr="00E2602F" w:rsidRDefault="00E75ADB" w:rsidP="00E75ADB">
      <w:pPr>
        <w:rPr>
          <w:rFonts w:ascii="Arial" w:hAnsi="Arial" w:cs="Arial"/>
          <w:b/>
          <w:sz w:val="24"/>
          <w:szCs w:val="24"/>
        </w:rPr>
      </w:pPr>
    </w:p>
    <w:p w:rsidR="00E75ADB" w:rsidRPr="00E2602F" w:rsidRDefault="00E75ADB" w:rsidP="00E75ADB">
      <w:pPr>
        <w:jc w:val="center"/>
        <w:rPr>
          <w:rFonts w:ascii="Arial" w:hAnsi="Arial" w:cs="Arial"/>
          <w:b/>
          <w:sz w:val="24"/>
          <w:szCs w:val="24"/>
        </w:rPr>
      </w:pPr>
      <w:r w:rsidRPr="00E2602F">
        <w:rPr>
          <w:rFonts w:ascii="Arial" w:hAnsi="Arial" w:cs="Arial"/>
          <w:b/>
          <w:sz w:val="24"/>
          <w:szCs w:val="24"/>
        </w:rPr>
        <w:t>GESTIÓN DE LA COMUNIDAD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7"/>
        <w:gridCol w:w="3188"/>
        <w:gridCol w:w="3237"/>
      </w:tblGrid>
      <w:tr w:rsidR="00E75ADB" w:rsidRPr="00E2602F" w:rsidTr="00886C6C">
        <w:tc>
          <w:tcPr>
            <w:tcW w:w="3320" w:type="dxa"/>
          </w:tcPr>
          <w:p w:rsidR="00E75ADB" w:rsidRPr="003D4406" w:rsidRDefault="00E75ADB" w:rsidP="00886C6C">
            <w:pPr>
              <w:spacing w:before="9" w:line="160" w:lineRule="exact"/>
            </w:pPr>
          </w:p>
          <w:p w:rsidR="00E75ADB" w:rsidRPr="003D4406" w:rsidRDefault="00E75ADB" w:rsidP="00886C6C">
            <w:pPr>
              <w:ind w:left="814"/>
              <w:rPr>
                <w:rFonts w:ascii="Arial" w:eastAsia="Arial" w:hAnsi="Arial" w:cs="Arial"/>
              </w:rPr>
            </w:pPr>
            <w:r w:rsidRPr="003D4406">
              <w:rPr>
                <w:rFonts w:ascii="Arial" w:eastAsia="Arial" w:hAnsi="Arial" w:cs="Arial"/>
              </w:rPr>
              <w:t>CO</w:t>
            </w:r>
            <w:r w:rsidRPr="003D4406">
              <w:rPr>
                <w:rFonts w:ascii="Arial" w:eastAsia="Arial" w:hAnsi="Arial" w:cs="Arial"/>
                <w:spacing w:val="2"/>
              </w:rPr>
              <w:t>M</w:t>
            </w:r>
            <w:r w:rsidRPr="003D4406">
              <w:rPr>
                <w:rFonts w:ascii="Arial" w:eastAsia="Arial" w:hAnsi="Arial" w:cs="Arial"/>
                <w:spacing w:val="-2"/>
              </w:rPr>
              <w:t>P</w:t>
            </w:r>
            <w:r w:rsidRPr="003D4406">
              <w:rPr>
                <w:rFonts w:ascii="Arial" w:eastAsia="Arial" w:hAnsi="Arial" w:cs="Arial"/>
              </w:rPr>
              <w:t>ON</w:t>
            </w:r>
            <w:r w:rsidRPr="003D4406">
              <w:rPr>
                <w:rFonts w:ascii="Arial" w:eastAsia="Arial" w:hAnsi="Arial" w:cs="Arial"/>
                <w:spacing w:val="-2"/>
              </w:rPr>
              <w:t>E</w:t>
            </w:r>
            <w:r w:rsidRPr="003D4406">
              <w:rPr>
                <w:rFonts w:ascii="Arial" w:eastAsia="Arial" w:hAnsi="Arial" w:cs="Arial"/>
              </w:rPr>
              <w:t>N</w:t>
            </w:r>
            <w:r w:rsidRPr="003D4406">
              <w:rPr>
                <w:rFonts w:ascii="Arial" w:eastAsia="Arial" w:hAnsi="Arial" w:cs="Arial"/>
                <w:spacing w:val="-3"/>
              </w:rPr>
              <w:t>T</w:t>
            </w:r>
            <w:r w:rsidRPr="003D4406">
              <w:rPr>
                <w:rFonts w:ascii="Arial" w:eastAsia="Arial" w:hAnsi="Arial" w:cs="Arial"/>
                <w:spacing w:val="3"/>
              </w:rPr>
              <w:t>E</w:t>
            </w:r>
            <w:r w:rsidRPr="003D4406">
              <w:rPr>
                <w:rFonts w:ascii="Arial" w:eastAsia="Arial" w:hAnsi="Arial" w:cs="Arial"/>
              </w:rPr>
              <w:t>S</w:t>
            </w:r>
          </w:p>
        </w:tc>
        <w:tc>
          <w:tcPr>
            <w:tcW w:w="3321" w:type="dxa"/>
          </w:tcPr>
          <w:p w:rsidR="00E75ADB" w:rsidRPr="003D4406" w:rsidRDefault="00E75ADB" w:rsidP="00886C6C">
            <w:pPr>
              <w:spacing w:before="9" w:line="160" w:lineRule="exact"/>
            </w:pPr>
          </w:p>
          <w:p w:rsidR="00E75ADB" w:rsidRPr="003D4406" w:rsidRDefault="00E75ADB" w:rsidP="00886C6C">
            <w:pPr>
              <w:ind w:left="604"/>
              <w:rPr>
                <w:rFonts w:ascii="Arial" w:eastAsia="Arial" w:hAnsi="Arial" w:cs="Arial"/>
              </w:rPr>
            </w:pPr>
            <w:r w:rsidRPr="003D4406">
              <w:rPr>
                <w:rFonts w:ascii="Arial" w:eastAsia="Arial" w:hAnsi="Arial" w:cs="Arial"/>
              </w:rPr>
              <w:t>G</w:t>
            </w:r>
            <w:r w:rsidRPr="003D4406">
              <w:rPr>
                <w:rFonts w:ascii="Arial" w:eastAsia="Arial" w:hAnsi="Arial" w:cs="Arial"/>
                <w:spacing w:val="-2"/>
              </w:rPr>
              <w:t>ES</w:t>
            </w:r>
            <w:r w:rsidRPr="003D4406">
              <w:rPr>
                <w:rFonts w:ascii="Arial" w:eastAsia="Arial" w:hAnsi="Arial" w:cs="Arial"/>
                <w:spacing w:val="-3"/>
              </w:rPr>
              <w:t>T</w:t>
            </w:r>
            <w:r w:rsidRPr="003D4406">
              <w:rPr>
                <w:rFonts w:ascii="Arial" w:eastAsia="Arial" w:hAnsi="Arial" w:cs="Arial"/>
              </w:rPr>
              <w:t>ION R</w:t>
            </w:r>
            <w:r w:rsidRPr="003D4406">
              <w:rPr>
                <w:rFonts w:ascii="Arial" w:eastAsia="Arial" w:hAnsi="Arial" w:cs="Arial"/>
                <w:spacing w:val="3"/>
              </w:rPr>
              <w:t>E</w:t>
            </w:r>
            <w:r w:rsidRPr="003D4406">
              <w:rPr>
                <w:rFonts w:ascii="Arial" w:eastAsia="Arial" w:hAnsi="Arial" w:cs="Arial"/>
                <w:spacing w:val="-2"/>
              </w:rPr>
              <w:t>A</w:t>
            </w:r>
            <w:r w:rsidRPr="003D4406">
              <w:rPr>
                <w:rFonts w:ascii="Arial" w:eastAsia="Arial" w:hAnsi="Arial" w:cs="Arial"/>
                <w:spacing w:val="1"/>
              </w:rPr>
              <w:t>L</w:t>
            </w:r>
            <w:r w:rsidRPr="003D4406">
              <w:rPr>
                <w:rFonts w:ascii="Arial" w:eastAsia="Arial" w:hAnsi="Arial" w:cs="Arial"/>
              </w:rPr>
              <w:t>I</w:t>
            </w:r>
            <w:r w:rsidRPr="003D4406">
              <w:rPr>
                <w:rFonts w:ascii="Arial" w:eastAsia="Arial" w:hAnsi="Arial" w:cs="Arial"/>
                <w:spacing w:val="2"/>
              </w:rPr>
              <w:t>Z</w:t>
            </w:r>
            <w:r w:rsidRPr="003D4406">
              <w:rPr>
                <w:rFonts w:ascii="Arial" w:eastAsia="Arial" w:hAnsi="Arial" w:cs="Arial"/>
                <w:spacing w:val="-2"/>
              </w:rPr>
              <w:t>A</w:t>
            </w:r>
            <w:r w:rsidRPr="003D4406">
              <w:rPr>
                <w:rFonts w:ascii="Arial" w:eastAsia="Arial" w:hAnsi="Arial" w:cs="Arial"/>
              </w:rPr>
              <w:t>DA</w:t>
            </w:r>
          </w:p>
        </w:tc>
        <w:tc>
          <w:tcPr>
            <w:tcW w:w="3321" w:type="dxa"/>
          </w:tcPr>
          <w:p w:rsidR="00E75ADB" w:rsidRPr="003D4406" w:rsidRDefault="00E75ADB" w:rsidP="00886C6C">
            <w:pPr>
              <w:spacing w:before="9" w:line="160" w:lineRule="exact"/>
            </w:pPr>
          </w:p>
          <w:p w:rsidR="00E75ADB" w:rsidRPr="003D4406" w:rsidRDefault="00E75ADB" w:rsidP="00886C6C">
            <w:pPr>
              <w:ind w:left="659"/>
              <w:rPr>
                <w:rFonts w:ascii="Arial" w:eastAsia="Arial" w:hAnsi="Arial" w:cs="Arial"/>
              </w:rPr>
            </w:pPr>
            <w:r w:rsidRPr="003D4406">
              <w:rPr>
                <w:rFonts w:ascii="Arial" w:eastAsia="Arial" w:hAnsi="Arial" w:cs="Arial"/>
              </w:rPr>
              <w:t>DI</w:t>
            </w:r>
            <w:r w:rsidRPr="003D4406">
              <w:rPr>
                <w:rFonts w:ascii="Arial" w:eastAsia="Arial" w:hAnsi="Arial" w:cs="Arial"/>
                <w:spacing w:val="2"/>
              </w:rPr>
              <w:t>F</w:t>
            </w:r>
            <w:r w:rsidRPr="003D4406">
              <w:rPr>
                <w:rFonts w:ascii="Arial" w:eastAsia="Arial" w:hAnsi="Arial" w:cs="Arial"/>
              </w:rPr>
              <w:t>ICU</w:t>
            </w:r>
            <w:r w:rsidRPr="003D4406">
              <w:rPr>
                <w:rFonts w:ascii="Arial" w:eastAsia="Arial" w:hAnsi="Arial" w:cs="Arial"/>
                <w:spacing w:val="1"/>
              </w:rPr>
              <w:t>L</w:t>
            </w:r>
            <w:r w:rsidRPr="003D4406">
              <w:rPr>
                <w:rFonts w:ascii="Arial" w:eastAsia="Arial" w:hAnsi="Arial" w:cs="Arial"/>
                <w:spacing w:val="-3"/>
              </w:rPr>
              <w:t>T</w:t>
            </w:r>
            <w:r w:rsidRPr="003D4406">
              <w:rPr>
                <w:rFonts w:ascii="Arial" w:eastAsia="Arial" w:hAnsi="Arial" w:cs="Arial"/>
                <w:spacing w:val="-2"/>
              </w:rPr>
              <w:t>A</w:t>
            </w:r>
            <w:r w:rsidRPr="003D4406">
              <w:rPr>
                <w:rFonts w:ascii="Arial" w:eastAsia="Arial" w:hAnsi="Arial" w:cs="Arial"/>
              </w:rPr>
              <w:t>D</w:t>
            </w:r>
            <w:r w:rsidRPr="003D4406">
              <w:rPr>
                <w:rFonts w:ascii="Arial" w:eastAsia="Arial" w:hAnsi="Arial" w:cs="Arial"/>
                <w:spacing w:val="-2"/>
              </w:rPr>
              <w:t>E</w:t>
            </w:r>
            <w:r w:rsidRPr="003D4406">
              <w:rPr>
                <w:rFonts w:ascii="Arial" w:eastAsia="Arial" w:hAnsi="Arial" w:cs="Arial"/>
              </w:rPr>
              <w:t>S</w:t>
            </w:r>
            <w:r w:rsidRPr="003D4406">
              <w:rPr>
                <w:rFonts w:ascii="Arial" w:eastAsia="Arial" w:hAnsi="Arial" w:cs="Arial"/>
                <w:spacing w:val="-1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2"/>
              </w:rPr>
              <w:t>P</w:t>
            </w:r>
            <w:r w:rsidRPr="003D4406">
              <w:rPr>
                <w:rFonts w:ascii="Arial" w:eastAsia="Arial" w:hAnsi="Arial" w:cs="Arial"/>
                <w:spacing w:val="4"/>
              </w:rPr>
              <w:t>R</w:t>
            </w:r>
            <w:r w:rsidRPr="003D4406">
              <w:rPr>
                <w:rFonts w:ascii="Arial" w:eastAsia="Arial" w:hAnsi="Arial" w:cs="Arial"/>
                <w:spacing w:val="-2"/>
              </w:rPr>
              <w:t>E</w:t>
            </w:r>
            <w:r w:rsidRPr="003D4406">
              <w:rPr>
                <w:rFonts w:ascii="Arial" w:eastAsia="Arial" w:hAnsi="Arial" w:cs="Arial"/>
                <w:spacing w:val="3"/>
              </w:rPr>
              <w:t>S</w:t>
            </w:r>
            <w:r w:rsidRPr="003D4406">
              <w:rPr>
                <w:rFonts w:ascii="Arial" w:eastAsia="Arial" w:hAnsi="Arial" w:cs="Arial"/>
                <w:spacing w:val="-2"/>
              </w:rPr>
              <w:t>E</w:t>
            </w:r>
            <w:r w:rsidRPr="003D4406">
              <w:rPr>
                <w:rFonts w:ascii="Arial" w:eastAsia="Arial" w:hAnsi="Arial" w:cs="Arial"/>
              </w:rPr>
              <w:t>N</w:t>
            </w:r>
            <w:r w:rsidRPr="003D4406">
              <w:rPr>
                <w:rFonts w:ascii="Arial" w:eastAsia="Arial" w:hAnsi="Arial" w:cs="Arial"/>
                <w:spacing w:val="2"/>
              </w:rPr>
              <w:t>T</w:t>
            </w:r>
            <w:r w:rsidRPr="003D4406">
              <w:rPr>
                <w:rFonts w:ascii="Arial" w:eastAsia="Arial" w:hAnsi="Arial" w:cs="Arial"/>
                <w:spacing w:val="-2"/>
              </w:rPr>
              <w:t>A</w:t>
            </w:r>
            <w:r w:rsidRPr="003D4406">
              <w:rPr>
                <w:rFonts w:ascii="Arial" w:eastAsia="Arial" w:hAnsi="Arial" w:cs="Arial"/>
              </w:rPr>
              <w:t>D</w:t>
            </w:r>
            <w:r w:rsidRPr="003D4406">
              <w:rPr>
                <w:rFonts w:ascii="Arial" w:eastAsia="Arial" w:hAnsi="Arial" w:cs="Arial"/>
                <w:spacing w:val="-2"/>
              </w:rPr>
              <w:t>A</w:t>
            </w:r>
            <w:r w:rsidRPr="003D4406">
              <w:rPr>
                <w:rFonts w:ascii="Arial" w:eastAsia="Arial" w:hAnsi="Arial" w:cs="Arial"/>
              </w:rPr>
              <w:t>S</w:t>
            </w:r>
          </w:p>
        </w:tc>
      </w:tr>
      <w:tr w:rsidR="00E75ADB" w:rsidRPr="003D4406" w:rsidTr="00886C6C">
        <w:tc>
          <w:tcPr>
            <w:tcW w:w="3320" w:type="dxa"/>
          </w:tcPr>
          <w:p w:rsidR="00E75ADB" w:rsidRPr="003D4406" w:rsidRDefault="00E75ADB" w:rsidP="00886C6C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E75ADB" w:rsidRPr="003D4406" w:rsidRDefault="00E75ADB" w:rsidP="00886C6C">
            <w:pPr>
              <w:spacing w:before="8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tabs>
                <w:tab w:val="left" w:pos="800"/>
              </w:tabs>
              <w:spacing w:line="237" w:lineRule="auto"/>
              <w:ind w:left="824" w:right="225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lastRenderedPageBreak/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3D4406" w:rsidRDefault="00E75ADB" w:rsidP="00886C6C">
            <w:pPr>
              <w:tabs>
                <w:tab w:val="left" w:pos="800"/>
              </w:tabs>
              <w:spacing w:before="12"/>
              <w:ind w:left="824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é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Default="00E75ADB" w:rsidP="00886C6C">
            <w:pPr>
              <w:tabs>
                <w:tab w:val="left" w:pos="800"/>
              </w:tabs>
              <w:spacing w:before="12" w:line="237" w:lineRule="auto"/>
              <w:ind w:left="824" w:right="679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3D4406" w:rsidRDefault="00E75ADB" w:rsidP="00886C6C">
            <w:pPr>
              <w:tabs>
                <w:tab w:val="left" w:pos="800"/>
              </w:tabs>
              <w:spacing w:before="12" w:line="237" w:lineRule="auto"/>
              <w:ind w:left="824" w:right="679" w:hanging="360"/>
              <w:rPr>
                <w:rFonts w:ascii="Arial" w:eastAsia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spacing w:before="11" w:line="18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3D4406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lastRenderedPageBreak/>
              <w:t xml:space="preserve">Desde la asignatura de emprendimiento se orienta </w:t>
            </w:r>
            <w:r w:rsidRPr="003D4406">
              <w:rPr>
                <w:rFonts w:ascii="Arial" w:hAnsi="Arial" w:cs="Arial"/>
                <w:sz w:val="24"/>
                <w:szCs w:val="24"/>
              </w:rPr>
              <w:lastRenderedPageBreak/>
              <w:t>a los estudiantes en su proyecto de vida.</w:t>
            </w:r>
          </w:p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docentes brindan información y motivan a los estudiantes del grado undécimo para que continúen sus estudios de educación superior.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lastRenderedPageBreak/>
              <w:t xml:space="preserve">En el PEI se plantea fortalecer una dinámica de trabajo con los estudiantes </w:t>
            </w:r>
            <w:r w:rsidRPr="003D4406">
              <w:rPr>
                <w:rFonts w:ascii="Arial" w:hAnsi="Arial" w:cs="Arial"/>
                <w:sz w:val="24"/>
                <w:szCs w:val="24"/>
              </w:rPr>
              <w:lastRenderedPageBreak/>
              <w:t>con NEE, sin embargo en la institución no hay personal docente disponible para realizarlo.</w:t>
            </w:r>
          </w:p>
        </w:tc>
      </w:tr>
      <w:tr w:rsidR="00E75ADB" w:rsidRPr="003D4406" w:rsidTr="00886C6C">
        <w:tc>
          <w:tcPr>
            <w:tcW w:w="3320" w:type="dxa"/>
          </w:tcPr>
          <w:p w:rsidR="00E75ADB" w:rsidRPr="003D4406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E75ADB" w:rsidRPr="003D4406" w:rsidRDefault="00E75ADB" w:rsidP="00886C6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3D4406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3D4406" w:rsidRDefault="00E75ADB" w:rsidP="00886C6C">
            <w:pPr>
              <w:tabs>
                <w:tab w:val="left" w:pos="800"/>
              </w:tabs>
              <w:spacing w:before="10"/>
              <w:ind w:left="824" w:right="411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 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a 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3D4406" w:rsidRDefault="00E75ADB" w:rsidP="00886C6C">
            <w:pPr>
              <w:tabs>
                <w:tab w:val="left" w:pos="800"/>
              </w:tabs>
              <w:spacing w:before="11"/>
              <w:ind w:left="824" w:right="125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Uso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ísica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ed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3D4406" w:rsidRDefault="00E75ADB" w:rsidP="00886C6C">
            <w:pPr>
              <w:spacing w:before="11" w:line="18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3D4406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til.</w:t>
            </w:r>
          </w:p>
        </w:tc>
        <w:tc>
          <w:tcPr>
            <w:tcW w:w="3321" w:type="dxa"/>
          </w:tcPr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La escuela de padres está organizada y se desarrolla atendiendo temáticas y necesidades de sus integrantes.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Institución y comunidad se organizan para dar respuesta a las necesidades y problemáticas que apuntan al mejoramiento.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El servicio social estudiantil está orientado a las necesidades de la población.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</w:tcPr>
          <w:p w:rsidR="00E75ADB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va a incluir en el PEI la organización y realización del trabajo estudiantil.</w:t>
            </w:r>
          </w:p>
        </w:tc>
      </w:tr>
      <w:tr w:rsidR="00E75ADB" w:rsidRPr="003D4406" w:rsidTr="00886C6C">
        <w:tc>
          <w:tcPr>
            <w:tcW w:w="3320" w:type="dxa"/>
          </w:tcPr>
          <w:p w:rsidR="00E75ADB" w:rsidRPr="003D4406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tic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y</w:t>
            </w:r>
            <w:r w:rsidRPr="003D4406">
              <w:rPr>
                <w:rFonts w:ascii="Arial" w:eastAsia="Arial" w:hAnsi="Arial" w:cs="Arial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o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  <w:u w:val="single" w:color="000000"/>
              </w:rPr>
              <w:t>n</w:t>
            </w:r>
            <w:r w:rsidRPr="003D4406">
              <w:rPr>
                <w:rFonts w:ascii="Arial" w:eastAsia="Arial" w:hAnsi="Arial" w:cs="Arial"/>
                <w:spacing w:val="-5"/>
                <w:sz w:val="24"/>
                <w:szCs w:val="24"/>
                <w:u w:val="single" w:color="000000"/>
              </w:rPr>
              <w:t>v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  <w:u w:val="single" w:color="000000"/>
              </w:rPr>
              <w:t>i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v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cia</w:t>
            </w:r>
          </w:p>
          <w:p w:rsidR="00E75ADB" w:rsidRPr="003D4406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tabs>
                <w:tab w:val="left" w:pos="800"/>
              </w:tabs>
              <w:ind w:left="824" w:right="90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3D4406" w:rsidRDefault="00E75ADB" w:rsidP="00886C6C">
            <w:pPr>
              <w:tabs>
                <w:tab w:val="left" w:pos="800"/>
              </w:tabs>
              <w:spacing w:before="10"/>
              <w:ind w:left="824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ili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75ADB" w:rsidRPr="003D4406" w:rsidRDefault="00E75ADB" w:rsidP="00886C6C">
            <w:pPr>
              <w:spacing w:before="10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3D4406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3D4406" w:rsidRDefault="00E75ADB" w:rsidP="00886C6C">
            <w:pPr>
              <w:spacing w:before="10" w:line="18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3D4406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jo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3321" w:type="dxa"/>
          </w:tcPr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Los estudiantes participan del gobierno escolar y son partícipes de su proceso de formación ciudadana.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La mayoría de los padres de familia participan y acuden a la escuela cuando son convocados.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El consejo de padres existe y participa de algunas actividades.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Hay ausentismo por parte de algunos</w:t>
            </w:r>
            <w:r w:rsidRPr="003D4406">
              <w:rPr>
                <w:rFonts w:ascii="Arial" w:hAnsi="Arial" w:cs="Arial"/>
                <w:sz w:val="24"/>
                <w:szCs w:val="24"/>
              </w:rPr>
              <w:t xml:space="preserve"> padres de familia en las reuniones que se convocan.</w:t>
            </w:r>
          </w:p>
        </w:tc>
      </w:tr>
      <w:tr w:rsidR="00E75ADB" w:rsidRPr="003D4406" w:rsidTr="00886C6C">
        <w:tc>
          <w:tcPr>
            <w:tcW w:w="3320" w:type="dxa"/>
          </w:tcPr>
          <w:p w:rsidR="00E75ADB" w:rsidRPr="003D4406" w:rsidRDefault="00E75ADB" w:rsidP="00886C6C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P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r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v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</w:t>
            </w:r>
            <w:r w:rsidRPr="003D4406">
              <w:rPr>
                <w:rFonts w:ascii="Arial" w:eastAsia="Arial" w:hAnsi="Arial" w:cs="Arial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e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  <w:u w:val="single" w:color="000000"/>
              </w:rPr>
              <w:t>s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g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</w:p>
          <w:p w:rsidR="00E75ADB" w:rsidRPr="003D4406" w:rsidRDefault="00E75ADB" w:rsidP="00886C6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75ADB" w:rsidRPr="003D4406" w:rsidRDefault="00E75ADB" w:rsidP="00886C6C">
            <w:pPr>
              <w:tabs>
                <w:tab w:val="left" w:pos="800"/>
              </w:tabs>
              <w:ind w:left="824" w:right="46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ísic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3D4406" w:rsidRDefault="00E75ADB" w:rsidP="00886C6C">
            <w:pPr>
              <w:tabs>
                <w:tab w:val="left" w:pos="800"/>
              </w:tabs>
              <w:spacing w:before="16" w:line="180" w:lineRule="exact"/>
              <w:ind w:left="824" w:right="46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>•</w:t>
            </w:r>
            <w:r w:rsidRPr="003D4406">
              <w:rPr>
                <w:rFonts w:ascii="Arial" w:hAnsi="Arial" w:cs="Arial"/>
                <w:sz w:val="24"/>
                <w:szCs w:val="24"/>
              </w:rPr>
              <w:tab/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ó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75ADB" w:rsidRPr="003D4406" w:rsidRDefault="00E75ADB" w:rsidP="00886C6C">
            <w:pPr>
              <w:spacing w:before="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w w:val="131"/>
                <w:sz w:val="24"/>
                <w:szCs w:val="24"/>
              </w:rPr>
              <w:t xml:space="preserve">•    </w:t>
            </w:r>
            <w:r w:rsidRPr="003D4406">
              <w:rPr>
                <w:rFonts w:ascii="Arial" w:hAnsi="Arial" w:cs="Arial"/>
                <w:spacing w:val="14"/>
                <w:w w:val="131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D4406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eg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3D4406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3D4406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3D440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3D4406">
              <w:rPr>
                <w:rFonts w:ascii="Arial" w:eastAsia="Arial" w:hAnsi="Arial" w:cs="Arial"/>
                <w:spacing w:val="-4"/>
                <w:sz w:val="24"/>
                <w:szCs w:val="24"/>
              </w:rPr>
              <w:t>ad</w:t>
            </w:r>
            <w:r w:rsidRPr="003D440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El desarrollo del proyecto de prevención ha permitido capacitar a los estudiantes al respecto.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Los estudiantes cuentan con el seguro estudiantil en caso de accidente.</w:t>
            </w:r>
          </w:p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La institución se apoya en el centro de salud municipal para formar a los estudiantes en la prevención de riesgos psicosociales.</w:t>
            </w:r>
          </w:p>
        </w:tc>
        <w:tc>
          <w:tcPr>
            <w:tcW w:w="3321" w:type="dxa"/>
          </w:tcPr>
          <w:p w:rsidR="00E75ADB" w:rsidRPr="003D4406" w:rsidRDefault="00E75ADB" w:rsidP="00886C6C">
            <w:pPr>
              <w:rPr>
                <w:rFonts w:ascii="Arial" w:hAnsi="Arial" w:cs="Arial"/>
                <w:sz w:val="24"/>
                <w:szCs w:val="24"/>
              </w:rPr>
            </w:pPr>
            <w:r w:rsidRPr="003D4406">
              <w:rPr>
                <w:rFonts w:ascii="Arial" w:hAnsi="Arial" w:cs="Arial"/>
                <w:sz w:val="24"/>
                <w:szCs w:val="24"/>
              </w:rPr>
              <w:t>El apoyo por parte de otros entes municipales para apoyar la formación integral es muy esporádica, por falta de recursos.</w:t>
            </w:r>
          </w:p>
        </w:tc>
      </w:tr>
    </w:tbl>
    <w:p w:rsidR="00E75ADB" w:rsidRPr="003D4406" w:rsidRDefault="00E75ADB" w:rsidP="00E75ADB">
      <w:pPr>
        <w:rPr>
          <w:rFonts w:ascii="Arial" w:hAnsi="Arial" w:cs="Arial"/>
          <w:b/>
          <w:sz w:val="24"/>
          <w:szCs w:val="24"/>
        </w:rPr>
      </w:pPr>
    </w:p>
    <w:p w:rsidR="003E1D38" w:rsidRDefault="003E1D38">
      <w:bookmarkStart w:id="0" w:name="_GoBack"/>
      <w:bookmarkEnd w:id="0"/>
    </w:p>
    <w:sectPr w:rsidR="003E1D38" w:rsidSect="00747AD8">
      <w:headerReference w:type="default" r:id="rId4"/>
      <w:footerReference w:type="default" r:id="rId5"/>
      <w:pgSz w:w="12240" w:h="15840" w:code="1"/>
      <w:pgMar w:top="1985" w:right="1134" w:bottom="1814" w:left="1134" w:header="709" w:footer="1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6" w:rsidRDefault="00E75ADB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E1F2C6" wp14:editId="472B51A6">
              <wp:simplePos x="0" y="0"/>
              <wp:positionH relativeFrom="margin">
                <wp:posOffset>0</wp:posOffset>
              </wp:positionH>
              <wp:positionV relativeFrom="page">
                <wp:posOffset>8990965</wp:posOffset>
              </wp:positionV>
              <wp:extent cx="5610225" cy="78105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0225" cy="781050"/>
                        <a:chOff x="1700" y="17965"/>
                        <a:chExt cx="8835" cy="12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0" y="17965"/>
                          <a:ext cx="8835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5" y="18460"/>
                          <a:ext cx="2850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3F77B" id="Grupo 2" o:spid="_x0000_s1026" style="position:absolute;margin-left:0;margin-top:707.95pt;width:441.75pt;height:61.5pt;z-index:-251656192;mso-position-horizontal-relative:margin;mso-position-vertical-relative:page" coordorigin="1700,17965" coordsize="8835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700;top:17965;width:883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7K3vEAAAA2gAAAA8AAABkcnMvZG93bnJldi54bWxEj0FrwkAUhO8F/8PyhF5K3TRCkdRVVCjm&#10;IAWjvT+yr0l0923IrjH217uFgsdhZr5h5svBGtFT5xvHCt4mCQji0umGKwXHw+frDIQPyBqNY1Jw&#10;Iw/Lxehpjpl2V95TX4RKRAj7DBXUIbSZlL6syaKfuJY4ej+usxii7CqpO7xGuDUyTZJ3abHhuFBj&#10;S5uaynNxsQryNl0X+vvlcPLb3136Nd3fnFkr9TweVh8gAg3hEf5v51rBF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7K3vEAAAA2gAAAA8AAAAAAAAAAAAAAAAA&#10;nwIAAGRycy9kb3ducmV2LnhtbFBLBQYAAAAABAAEAPcAAACQAwAAAAA=&#10;">
                <v:imagedata r:id="rId3" o:title=""/>
              </v:shape>
              <v:shape id="Picture 4" o:spid="_x0000_s1028" type="#_x0000_t75" style="position:absolute;left:4695;top:18460;width:285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2mVbAAAAA2gAAAA8AAABkcnMvZG93bnJldi54bWxEj1FrAjEQhN8L/oewQt9qziKtnEbRgiD0&#10;xdr+gPWyXg4vmzNZ9fz3plDo4zAz3zDzZe9bdaWYmsAGxqMCFHEVbMO1gZ/vzcsUVBJki21gMnCn&#10;BMvF4GmOpQ03/qLrXmqVIZxKNOBEulLrVDnymEahI87eMUSPkmWstY14y3Df6teieNMeG84LDjv6&#10;cFSd9hdv4HMj1RjX8X72h8TvTiYd7YIxz8N+NQMl1Mt/+K+9tQYm8Hsl3wC9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aZVsAAAADaAAAADwAAAAAAAAAAAAAAAACfAgAA&#10;ZHJzL2Rvd25yZXYueG1sUEsFBgAAAAAEAAQA9wAAAIwDAAAAAA==&#10;">
                <v:imagedata r:id="rId4" o:title=""/>
              </v:shape>
              <w10:wrap anchorx="margin" anchory="page"/>
            </v:group>
          </w:pict>
        </mc:Fallback>
      </mc:AlternateContent>
    </w:r>
  </w:p>
  <w:p w:rsidR="009F3216" w:rsidRDefault="00E75AD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6" w:rsidRDefault="00E75ADB" w:rsidP="00747AD8">
    <w:pPr>
      <w:spacing w:line="200" w:lineRule="exact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E93B4A1" wp14:editId="63856E36">
          <wp:simplePos x="0" y="0"/>
          <wp:positionH relativeFrom="page">
            <wp:posOffset>603885</wp:posOffset>
          </wp:positionH>
          <wp:positionV relativeFrom="page">
            <wp:posOffset>391160</wp:posOffset>
          </wp:positionV>
          <wp:extent cx="862330" cy="75247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216" w:rsidRDefault="00E75A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DB"/>
    <w:rsid w:val="003E1D38"/>
    <w:rsid w:val="00E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C453A2-A108-4671-BFBB-28684C0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ADB"/>
  </w:style>
  <w:style w:type="paragraph" w:styleId="Piedepgina">
    <w:name w:val="footer"/>
    <w:basedOn w:val="Normal"/>
    <w:link w:val="PiedepginaCar"/>
    <w:uiPriority w:val="99"/>
    <w:unhideWhenUsed/>
    <w:rsid w:val="00E75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ADB"/>
  </w:style>
  <w:style w:type="table" w:styleId="Tablaconcuadrcula">
    <w:name w:val="Table Grid"/>
    <w:basedOn w:val="Tablanormal"/>
    <w:uiPriority w:val="39"/>
    <w:rsid w:val="00E7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2019-01-21T16:53:00Z</dcterms:created>
  <dcterms:modified xsi:type="dcterms:W3CDTF">2019-01-21T16:54:00Z</dcterms:modified>
</cp:coreProperties>
</file>